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A773" w14:textId="77777777" w:rsidR="006B0D70" w:rsidRPr="006B0D70" w:rsidRDefault="006B0D70" w:rsidP="006B0D70">
      <w:r w:rsidRPr="006B0D70">
        <w:t xml:space="preserve">The Boone County Commission is seeking applicants to fill the office of Fiduciary Commissioner for the settlement of estates and related matters.  The powers and duties of said fiduciary are set forth in West Virginia Code Chapter 44.  The applicant must be an attorney of good standing and licensed to practice law in West Virginia.  Applicants should submit a resume to the Boone County Commission, Attention: Pam White, 206 Court Street, Suite 300, Madison, WV 25130 or </w:t>
      </w:r>
      <w:hyperlink r:id="rId4" w:history="1">
        <w:r w:rsidRPr="006B0D70">
          <w:rPr>
            <w:rStyle w:val="Hyperlink"/>
          </w:rPr>
          <w:t>pwhite@boonecountywv.gov</w:t>
        </w:r>
      </w:hyperlink>
      <w:r w:rsidRPr="006B0D70">
        <w:t>, to be received by 4:00 pm, March 18.</w:t>
      </w:r>
    </w:p>
    <w:p w14:paraId="3E9814A3" w14:textId="77777777" w:rsidR="006B0D70" w:rsidRDefault="006B0D70"/>
    <w:sectPr w:rsidR="006B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70"/>
    <w:rsid w:val="006B0D70"/>
    <w:rsid w:val="00F7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5913"/>
  <w15:chartTrackingRefBased/>
  <w15:docId w15:val="{7D7E035F-C75B-467C-8050-D54C8CF0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D70"/>
    <w:rPr>
      <w:rFonts w:eastAsiaTheme="majorEastAsia" w:cstheme="majorBidi"/>
      <w:color w:val="272727" w:themeColor="text1" w:themeTint="D8"/>
    </w:rPr>
  </w:style>
  <w:style w:type="paragraph" w:styleId="Title">
    <w:name w:val="Title"/>
    <w:basedOn w:val="Normal"/>
    <w:next w:val="Normal"/>
    <w:link w:val="TitleChar"/>
    <w:uiPriority w:val="10"/>
    <w:qFormat/>
    <w:rsid w:val="006B0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D70"/>
    <w:pPr>
      <w:spacing w:before="160"/>
      <w:jc w:val="center"/>
    </w:pPr>
    <w:rPr>
      <w:i/>
      <w:iCs/>
      <w:color w:val="404040" w:themeColor="text1" w:themeTint="BF"/>
    </w:rPr>
  </w:style>
  <w:style w:type="character" w:customStyle="1" w:styleId="QuoteChar">
    <w:name w:val="Quote Char"/>
    <w:basedOn w:val="DefaultParagraphFont"/>
    <w:link w:val="Quote"/>
    <w:uiPriority w:val="29"/>
    <w:rsid w:val="006B0D70"/>
    <w:rPr>
      <w:i/>
      <w:iCs/>
      <w:color w:val="404040" w:themeColor="text1" w:themeTint="BF"/>
    </w:rPr>
  </w:style>
  <w:style w:type="paragraph" w:styleId="ListParagraph">
    <w:name w:val="List Paragraph"/>
    <w:basedOn w:val="Normal"/>
    <w:uiPriority w:val="34"/>
    <w:qFormat/>
    <w:rsid w:val="006B0D70"/>
    <w:pPr>
      <w:ind w:left="720"/>
      <w:contextualSpacing/>
    </w:pPr>
  </w:style>
  <w:style w:type="character" w:styleId="IntenseEmphasis">
    <w:name w:val="Intense Emphasis"/>
    <w:basedOn w:val="DefaultParagraphFont"/>
    <w:uiPriority w:val="21"/>
    <w:qFormat/>
    <w:rsid w:val="006B0D70"/>
    <w:rPr>
      <w:i/>
      <w:iCs/>
      <w:color w:val="0F4761" w:themeColor="accent1" w:themeShade="BF"/>
    </w:rPr>
  </w:style>
  <w:style w:type="paragraph" w:styleId="IntenseQuote">
    <w:name w:val="Intense Quote"/>
    <w:basedOn w:val="Normal"/>
    <w:next w:val="Normal"/>
    <w:link w:val="IntenseQuoteChar"/>
    <w:uiPriority w:val="30"/>
    <w:qFormat/>
    <w:rsid w:val="006B0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D70"/>
    <w:rPr>
      <w:i/>
      <w:iCs/>
      <w:color w:val="0F4761" w:themeColor="accent1" w:themeShade="BF"/>
    </w:rPr>
  </w:style>
  <w:style w:type="character" w:styleId="IntenseReference">
    <w:name w:val="Intense Reference"/>
    <w:basedOn w:val="DefaultParagraphFont"/>
    <w:uiPriority w:val="32"/>
    <w:qFormat/>
    <w:rsid w:val="006B0D70"/>
    <w:rPr>
      <w:b/>
      <w:bCs/>
      <w:smallCaps/>
      <w:color w:val="0F4761" w:themeColor="accent1" w:themeShade="BF"/>
      <w:spacing w:val="5"/>
    </w:rPr>
  </w:style>
  <w:style w:type="character" w:styleId="Hyperlink">
    <w:name w:val="Hyperlink"/>
    <w:basedOn w:val="DefaultParagraphFont"/>
    <w:uiPriority w:val="99"/>
    <w:unhideWhenUsed/>
    <w:rsid w:val="006B0D70"/>
    <w:rPr>
      <w:color w:val="467886" w:themeColor="hyperlink"/>
      <w:u w:val="single"/>
    </w:rPr>
  </w:style>
  <w:style w:type="character" w:styleId="UnresolvedMention">
    <w:name w:val="Unresolved Mention"/>
    <w:basedOn w:val="DefaultParagraphFont"/>
    <w:uiPriority w:val="99"/>
    <w:semiHidden/>
    <w:unhideWhenUsed/>
    <w:rsid w:val="006B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24177">
      <w:bodyDiv w:val="1"/>
      <w:marLeft w:val="0"/>
      <w:marRight w:val="0"/>
      <w:marTop w:val="0"/>
      <w:marBottom w:val="0"/>
      <w:divBdr>
        <w:top w:val="none" w:sz="0" w:space="0" w:color="auto"/>
        <w:left w:val="none" w:sz="0" w:space="0" w:color="auto"/>
        <w:bottom w:val="none" w:sz="0" w:space="0" w:color="auto"/>
        <w:right w:val="none" w:sz="0" w:space="0" w:color="auto"/>
      </w:divBdr>
    </w:div>
    <w:div w:id="14850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white@boonecounty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Toney</dc:creator>
  <cp:keywords/>
  <dc:description/>
  <cp:lastModifiedBy>Roger Toney</cp:lastModifiedBy>
  <cp:revision>1</cp:revision>
  <dcterms:created xsi:type="dcterms:W3CDTF">2025-03-10T18:41:00Z</dcterms:created>
  <dcterms:modified xsi:type="dcterms:W3CDTF">2025-03-10T18:42:00Z</dcterms:modified>
</cp:coreProperties>
</file>